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D61C5B" w14:textId="1193D5A8" w:rsidR="00131187" w:rsidRPr="008B1493" w:rsidRDefault="00131187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8B1493">
        <w:rPr>
          <w:rFonts w:ascii="Times New Roman" w:hAnsi="Times New Roman" w:cs="Times New Roman"/>
          <w:b/>
          <w:bCs/>
          <w:sz w:val="28"/>
          <w:szCs w:val="28"/>
        </w:rPr>
        <w:t xml:space="preserve">Задание на командное </w:t>
      </w:r>
      <w:r w:rsidRPr="002666E6">
        <w:rPr>
          <w:rFonts w:ascii="Times New Roman" w:hAnsi="Times New Roman" w:cs="Times New Roman"/>
          <w:b/>
          <w:bCs/>
          <w:sz w:val="28"/>
          <w:szCs w:val="28"/>
        </w:rPr>
        <w:t>первенство</w:t>
      </w:r>
      <w:r w:rsidR="002666E6" w:rsidRPr="002666E6">
        <w:rPr>
          <w:rFonts w:ascii="Times New Roman" w:hAnsi="Times New Roman" w:cs="Times New Roman"/>
          <w:b/>
          <w:bCs/>
          <w:sz w:val="28"/>
          <w:szCs w:val="28"/>
        </w:rPr>
        <w:t xml:space="preserve"> (проектирование конструкций)</w:t>
      </w:r>
    </w:p>
    <w:p w14:paraId="175F3A05" w14:textId="29B3895B" w:rsidR="001A01C2" w:rsidRDefault="001A01C2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9A2E96" w14:textId="42ECE2F4" w:rsidR="005703E7" w:rsidRDefault="005703E7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гидроцилиндр после изготовления проходит приёмо-сдаточные испытания</w:t>
      </w:r>
      <w:r w:rsidR="007E4879">
        <w:rPr>
          <w:rFonts w:ascii="Times New Roman" w:hAnsi="Times New Roman" w:cs="Times New Roman"/>
          <w:sz w:val="28"/>
          <w:szCs w:val="28"/>
        </w:rPr>
        <w:t xml:space="preserve">: на функционирование (несколько полных </w:t>
      </w:r>
      <w:proofErr w:type="spellStart"/>
      <w:r w:rsidR="007E4879">
        <w:rPr>
          <w:rFonts w:ascii="Times New Roman" w:hAnsi="Times New Roman" w:cs="Times New Roman"/>
          <w:sz w:val="28"/>
          <w:szCs w:val="28"/>
        </w:rPr>
        <w:t>втягив</w:t>
      </w:r>
      <w:r w:rsidR="007E4879">
        <w:rPr>
          <w:rFonts w:ascii="Times New Roman" w:hAnsi="Times New Roman" w:cs="Times New Roman"/>
          <w:sz w:val="28"/>
          <w:szCs w:val="28"/>
        </w:rPr>
        <w:t>а</w:t>
      </w:r>
      <w:r w:rsidR="007E4879">
        <w:rPr>
          <w:rFonts w:ascii="Times New Roman" w:hAnsi="Times New Roman" w:cs="Times New Roman"/>
          <w:sz w:val="28"/>
          <w:szCs w:val="28"/>
        </w:rPr>
        <w:t>ний</w:t>
      </w:r>
      <w:proofErr w:type="spellEnd"/>
      <w:r w:rsidR="007E4879">
        <w:rPr>
          <w:rFonts w:ascii="Times New Roman" w:hAnsi="Times New Roman" w:cs="Times New Roman"/>
          <w:sz w:val="28"/>
          <w:szCs w:val="28"/>
        </w:rPr>
        <w:t>/выдвижений штока), прочность (выдержка под повышенным давлением каждой</w:t>
      </w:r>
      <w:r w:rsidR="007A1F96">
        <w:rPr>
          <w:rFonts w:ascii="Times New Roman" w:hAnsi="Times New Roman" w:cs="Times New Roman"/>
          <w:sz w:val="28"/>
          <w:szCs w:val="28"/>
        </w:rPr>
        <w:t xml:space="preserve"> рабочей</w:t>
      </w:r>
      <w:r w:rsidR="007E4879">
        <w:rPr>
          <w:rFonts w:ascii="Times New Roman" w:hAnsi="Times New Roman" w:cs="Times New Roman"/>
          <w:sz w:val="28"/>
          <w:szCs w:val="28"/>
        </w:rPr>
        <w:t xml:space="preserve"> полости</w:t>
      </w:r>
      <w:r w:rsidR="00D365A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D365A4">
        <w:rPr>
          <w:rFonts w:ascii="Times New Roman" w:hAnsi="Times New Roman" w:cs="Times New Roman"/>
          <w:sz w:val="28"/>
          <w:szCs w:val="28"/>
        </w:rPr>
        <w:t>страгивание</w:t>
      </w:r>
      <w:proofErr w:type="spellEnd"/>
      <w:r w:rsidR="00D365A4">
        <w:rPr>
          <w:rFonts w:ascii="Times New Roman" w:hAnsi="Times New Roman" w:cs="Times New Roman"/>
          <w:sz w:val="28"/>
          <w:szCs w:val="28"/>
        </w:rPr>
        <w:t xml:space="preserve"> и холостой ход (определени</w:t>
      </w:r>
      <w:r w:rsidR="00754045">
        <w:rPr>
          <w:rFonts w:ascii="Times New Roman" w:hAnsi="Times New Roman" w:cs="Times New Roman"/>
          <w:sz w:val="28"/>
          <w:szCs w:val="28"/>
        </w:rPr>
        <w:t>е</w:t>
      </w:r>
      <w:r w:rsidR="00D365A4">
        <w:rPr>
          <w:rFonts w:ascii="Times New Roman" w:hAnsi="Times New Roman" w:cs="Times New Roman"/>
          <w:sz w:val="28"/>
          <w:szCs w:val="28"/>
        </w:rPr>
        <w:t xml:space="preserve"> давл</w:t>
      </w:r>
      <w:r w:rsidR="00D365A4">
        <w:rPr>
          <w:rFonts w:ascii="Times New Roman" w:hAnsi="Times New Roman" w:cs="Times New Roman"/>
          <w:sz w:val="28"/>
          <w:szCs w:val="28"/>
        </w:rPr>
        <w:t>е</w:t>
      </w:r>
      <w:r w:rsidR="00D365A4">
        <w:rPr>
          <w:rFonts w:ascii="Times New Roman" w:hAnsi="Times New Roman" w:cs="Times New Roman"/>
          <w:sz w:val="28"/>
          <w:szCs w:val="28"/>
        </w:rPr>
        <w:t xml:space="preserve">ния, при котором шток </w:t>
      </w:r>
      <w:r w:rsidR="00E276D1">
        <w:rPr>
          <w:rFonts w:ascii="Times New Roman" w:hAnsi="Times New Roman" w:cs="Times New Roman"/>
          <w:sz w:val="28"/>
          <w:szCs w:val="28"/>
        </w:rPr>
        <w:t>начинает движение</w:t>
      </w:r>
      <w:r w:rsidR="00D365A4">
        <w:rPr>
          <w:rFonts w:ascii="Times New Roman" w:hAnsi="Times New Roman" w:cs="Times New Roman"/>
          <w:sz w:val="28"/>
          <w:szCs w:val="28"/>
        </w:rPr>
        <w:t xml:space="preserve">, а также давления при </w:t>
      </w:r>
      <w:r w:rsidR="003058DF">
        <w:rPr>
          <w:rFonts w:ascii="Times New Roman" w:hAnsi="Times New Roman" w:cs="Times New Roman"/>
          <w:sz w:val="28"/>
          <w:szCs w:val="28"/>
        </w:rPr>
        <w:t>движении</w:t>
      </w:r>
      <w:r w:rsidR="00D365A4">
        <w:rPr>
          <w:rFonts w:ascii="Times New Roman" w:hAnsi="Times New Roman" w:cs="Times New Roman"/>
          <w:sz w:val="28"/>
          <w:szCs w:val="28"/>
        </w:rPr>
        <w:t xml:space="preserve"> на малой скорости без нагрузки)</w:t>
      </w:r>
      <w:r w:rsidR="00B019D5">
        <w:rPr>
          <w:rFonts w:ascii="Times New Roman" w:hAnsi="Times New Roman" w:cs="Times New Roman"/>
          <w:sz w:val="28"/>
          <w:szCs w:val="28"/>
        </w:rPr>
        <w:t>.</w:t>
      </w:r>
      <w:r w:rsidR="000E7798">
        <w:rPr>
          <w:rFonts w:ascii="Times New Roman" w:hAnsi="Times New Roman" w:cs="Times New Roman"/>
          <w:sz w:val="28"/>
          <w:szCs w:val="28"/>
        </w:rPr>
        <w:t xml:space="preserve"> Нагрузка на шток гидроцилиндра не пр</w:t>
      </w:r>
      <w:r w:rsidR="000E7798">
        <w:rPr>
          <w:rFonts w:ascii="Times New Roman" w:hAnsi="Times New Roman" w:cs="Times New Roman"/>
          <w:sz w:val="28"/>
          <w:szCs w:val="28"/>
        </w:rPr>
        <w:t>и</w:t>
      </w:r>
      <w:r w:rsidR="000E7798">
        <w:rPr>
          <w:rFonts w:ascii="Times New Roman" w:hAnsi="Times New Roman" w:cs="Times New Roman"/>
          <w:sz w:val="28"/>
          <w:szCs w:val="28"/>
        </w:rPr>
        <w:t>кладывается.</w:t>
      </w:r>
      <w:r w:rsidR="00810AB0" w:rsidRPr="00810AB0">
        <w:rPr>
          <w:rFonts w:ascii="Times New Roman" w:hAnsi="Times New Roman" w:cs="Times New Roman"/>
          <w:sz w:val="28"/>
          <w:szCs w:val="28"/>
        </w:rPr>
        <w:t xml:space="preserve"> </w:t>
      </w:r>
      <w:r w:rsidR="00810AB0">
        <w:rPr>
          <w:rFonts w:ascii="Times New Roman" w:hAnsi="Times New Roman" w:cs="Times New Roman"/>
          <w:sz w:val="28"/>
          <w:szCs w:val="28"/>
        </w:rPr>
        <w:t>Для таких испытаний используются специальные стенды, о</w:t>
      </w:r>
      <w:r w:rsidR="00810AB0" w:rsidRPr="00833923">
        <w:rPr>
          <w:rFonts w:ascii="Times New Roman" w:hAnsi="Times New Roman" w:cs="Times New Roman"/>
          <w:sz w:val="28"/>
          <w:szCs w:val="28"/>
        </w:rPr>
        <w:t>с</w:t>
      </w:r>
      <w:r w:rsidR="00810AB0" w:rsidRPr="00833923">
        <w:rPr>
          <w:rFonts w:ascii="Times New Roman" w:hAnsi="Times New Roman" w:cs="Times New Roman"/>
          <w:sz w:val="28"/>
          <w:szCs w:val="28"/>
        </w:rPr>
        <w:t>новным элементо</w:t>
      </w:r>
      <w:r w:rsidR="00810AB0">
        <w:rPr>
          <w:rFonts w:ascii="Times New Roman" w:hAnsi="Times New Roman" w:cs="Times New Roman"/>
          <w:sz w:val="28"/>
          <w:szCs w:val="28"/>
        </w:rPr>
        <w:t>м</w:t>
      </w:r>
      <w:r w:rsidR="00810AB0" w:rsidRPr="00833923">
        <w:rPr>
          <w:rFonts w:ascii="Times New Roman" w:hAnsi="Times New Roman" w:cs="Times New Roman"/>
          <w:sz w:val="28"/>
          <w:szCs w:val="28"/>
        </w:rPr>
        <w:t xml:space="preserve"> </w:t>
      </w:r>
      <w:r w:rsidR="00810AB0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810AB0" w:rsidRPr="00833923">
        <w:rPr>
          <w:rFonts w:ascii="Times New Roman" w:hAnsi="Times New Roman" w:cs="Times New Roman"/>
          <w:sz w:val="28"/>
          <w:szCs w:val="28"/>
        </w:rPr>
        <w:t>является стапель, на который устанавливается испытываемый гидроцилиндр.</w:t>
      </w:r>
    </w:p>
    <w:p w14:paraId="04D5A67D" w14:textId="28153B01" w:rsidR="000427BE" w:rsidRDefault="00411972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с</w:t>
      </w:r>
      <w:r w:rsidR="00D5045C">
        <w:rPr>
          <w:rFonts w:ascii="Times New Roman" w:hAnsi="Times New Roman" w:cs="Times New Roman"/>
          <w:sz w:val="28"/>
          <w:szCs w:val="28"/>
        </w:rPr>
        <w:t xml:space="preserve">проектировать </w:t>
      </w:r>
      <w:r w:rsidR="00866E01">
        <w:rPr>
          <w:rFonts w:ascii="Times New Roman" w:hAnsi="Times New Roman" w:cs="Times New Roman"/>
          <w:sz w:val="28"/>
          <w:szCs w:val="28"/>
        </w:rPr>
        <w:t>конструкцию и провести расчёты стапеля</w:t>
      </w:r>
      <w:r w:rsidR="000045C2">
        <w:rPr>
          <w:rFonts w:ascii="Times New Roman" w:hAnsi="Times New Roman" w:cs="Times New Roman"/>
          <w:sz w:val="28"/>
          <w:szCs w:val="28"/>
        </w:rPr>
        <w:t xml:space="preserve">, </w:t>
      </w:r>
      <w:r w:rsidR="0094033E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0045C2">
        <w:rPr>
          <w:rFonts w:ascii="Times New Roman" w:hAnsi="Times New Roman" w:cs="Times New Roman"/>
          <w:sz w:val="28"/>
          <w:szCs w:val="28"/>
        </w:rPr>
        <w:t>элементов установки и фиксации испытываемого гидроцилиндра.</w:t>
      </w:r>
    </w:p>
    <w:p w14:paraId="37DFDC3C" w14:textId="77777777" w:rsidR="000C47AD" w:rsidRDefault="000C47AD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7442A1" w14:textId="677895B4" w:rsidR="001E4107" w:rsidRDefault="00572FA0" w:rsidP="00ED76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E2F44D2" wp14:editId="75542402">
            <wp:extent cx="5940425" cy="1502410"/>
            <wp:effectExtent l="0" t="0" r="3175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0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8455CC" w14:textId="44CC4460" w:rsidR="001E4107" w:rsidRPr="000045C2" w:rsidRDefault="001E4107" w:rsidP="00ED76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48517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C72A3F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>
        <w:rPr>
          <w:rFonts w:ascii="Times New Roman" w:hAnsi="Times New Roman" w:cs="Times New Roman"/>
          <w:sz w:val="28"/>
          <w:szCs w:val="28"/>
        </w:rPr>
        <w:t>хема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стенда</w:t>
      </w:r>
    </w:p>
    <w:p w14:paraId="644CBFCF" w14:textId="77777777" w:rsidR="001E4107" w:rsidRDefault="001E4107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16A603" w14:textId="73CE1BC2" w:rsidR="00DE75E7" w:rsidRPr="00833923" w:rsidRDefault="006F0A19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</w:t>
      </w:r>
      <w:r w:rsidR="00DE75E7" w:rsidRPr="00833923">
        <w:rPr>
          <w:rFonts w:ascii="Times New Roman" w:hAnsi="Times New Roman" w:cs="Times New Roman"/>
          <w:sz w:val="28"/>
          <w:szCs w:val="28"/>
        </w:rPr>
        <w:t xml:space="preserve"> обеспечи</w:t>
      </w:r>
      <w:r w:rsidR="00BC083B">
        <w:rPr>
          <w:rFonts w:ascii="Times New Roman" w:hAnsi="Times New Roman" w:cs="Times New Roman"/>
          <w:sz w:val="28"/>
          <w:szCs w:val="28"/>
        </w:rPr>
        <w:t>ть</w:t>
      </w:r>
      <w:r w:rsidR="005F65F9">
        <w:rPr>
          <w:rFonts w:ascii="Times New Roman" w:hAnsi="Times New Roman" w:cs="Times New Roman"/>
          <w:sz w:val="28"/>
          <w:szCs w:val="28"/>
        </w:rPr>
        <w:t xml:space="preserve"> быструю</w:t>
      </w:r>
      <w:r w:rsidR="00DE75E7" w:rsidRPr="00833923">
        <w:rPr>
          <w:rFonts w:ascii="Times New Roman" w:hAnsi="Times New Roman" w:cs="Times New Roman"/>
          <w:sz w:val="28"/>
          <w:szCs w:val="28"/>
        </w:rPr>
        <w:t xml:space="preserve"> установку</w:t>
      </w:r>
      <w:r w:rsidR="00DE75E7">
        <w:rPr>
          <w:rFonts w:ascii="Times New Roman" w:hAnsi="Times New Roman" w:cs="Times New Roman"/>
          <w:sz w:val="28"/>
          <w:szCs w:val="28"/>
        </w:rPr>
        <w:t xml:space="preserve"> и фиксацию</w:t>
      </w:r>
      <w:r w:rsidR="00DE75E7" w:rsidRPr="00833923">
        <w:rPr>
          <w:rFonts w:ascii="Times New Roman" w:hAnsi="Times New Roman" w:cs="Times New Roman"/>
          <w:sz w:val="28"/>
          <w:szCs w:val="28"/>
        </w:rPr>
        <w:t xml:space="preserve"> гидроцили</w:t>
      </w:r>
      <w:r w:rsidR="00DE75E7" w:rsidRPr="00833923">
        <w:rPr>
          <w:rFonts w:ascii="Times New Roman" w:hAnsi="Times New Roman" w:cs="Times New Roman"/>
          <w:sz w:val="28"/>
          <w:szCs w:val="28"/>
        </w:rPr>
        <w:t>н</w:t>
      </w:r>
      <w:r w:rsidR="00DE75E7" w:rsidRPr="00833923">
        <w:rPr>
          <w:rFonts w:ascii="Times New Roman" w:hAnsi="Times New Roman" w:cs="Times New Roman"/>
          <w:sz w:val="28"/>
          <w:szCs w:val="28"/>
        </w:rPr>
        <w:t>дров указанных размеров</w:t>
      </w:r>
      <w:r w:rsidR="00DE75E7">
        <w:rPr>
          <w:rFonts w:ascii="Times New Roman" w:hAnsi="Times New Roman" w:cs="Times New Roman"/>
          <w:sz w:val="28"/>
          <w:szCs w:val="28"/>
        </w:rPr>
        <w:t>, иметь возможность доступа ко всем частям гидр</w:t>
      </w:r>
      <w:r w:rsidR="00DE75E7">
        <w:rPr>
          <w:rFonts w:ascii="Times New Roman" w:hAnsi="Times New Roman" w:cs="Times New Roman"/>
          <w:sz w:val="28"/>
          <w:szCs w:val="28"/>
        </w:rPr>
        <w:t>о</w:t>
      </w:r>
      <w:r w:rsidR="00DE75E7">
        <w:rPr>
          <w:rFonts w:ascii="Times New Roman" w:hAnsi="Times New Roman" w:cs="Times New Roman"/>
          <w:sz w:val="28"/>
          <w:szCs w:val="28"/>
        </w:rPr>
        <w:t>цилиндра, иметь защитные экраны, иметь возможность визуального контроля</w:t>
      </w:r>
      <w:r w:rsidR="00D45F69">
        <w:rPr>
          <w:rFonts w:ascii="Times New Roman" w:hAnsi="Times New Roman" w:cs="Times New Roman"/>
          <w:sz w:val="28"/>
          <w:szCs w:val="28"/>
        </w:rPr>
        <w:t xml:space="preserve"> в</w:t>
      </w:r>
      <w:r w:rsidR="00DE75E7">
        <w:rPr>
          <w:rFonts w:ascii="Times New Roman" w:hAnsi="Times New Roman" w:cs="Times New Roman"/>
          <w:sz w:val="28"/>
          <w:szCs w:val="28"/>
        </w:rPr>
        <w:t xml:space="preserve"> процесс</w:t>
      </w:r>
      <w:r w:rsidR="00D45F69">
        <w:rPr>
          <w:rFonts w:ascii="Times New Roman" w:hAnsi="Times New Roman" w:cs="Times New Roman"/>
          <w:sz w:val="28"/>
          <w:szCs w:val="28"/>
        </w:rPr>
        <w:t>е</w:t>
      </w:r>
      <w:r w:rsidR="00DE75E7">
        <w:rPr>
          <w:rFonts w:ascii="Times New Roman" w:hAnsi="Times New Roman" w:cs="Times New Roman"/>
          <w:sz w:val="28"/>
          <w:szCs w:val="28"/>
        </w:rPr>
        <w:t xml:space="preserve"> испытаний</w:t>
      </w:r>
      <w:r w:rsidR="007F6487">
        <w:rPr>
          <w:rFonts w:ascii="Times New Roman" w:hAnsi="Times New Roman" w:cs="Times New Roman"/>
          <w:sz w:val="28"/>
          <w:szCs w:val="28"/>
        </w:rPr>
        <w:t>.</w:t>
      </w:r>
      <w:r w:rsidR="00660C37">
        <w:rPr>
          <w:rFonts w:ascii="Times New Roman" w:hAnsi="Times New Roman" w:cs="Times New Roman"/>
          <w:sz w:val="28"/>
          <w:szCs w:val="28"/>
        </w:rPr>
        <w:t xml:space="preserve"> </w:t>
      </w:r>
      <w:r w:rsidR="00C64386">
        <w:rPr>
          <w:rFonts w:ascii="Times New Roman" w:hAnsi="Times New Roman" w:cs="Times New Roman"/>
          <w:sz w:val="28"/>
          <w:szCs w:val="28"/>
        </w:rPr>
        <w:t>При испытаниях гидроцилиндр не должен выходить за габариты стапеля.</w:t>
      </w:r>
      <w:r w:rsidR="00ED3039">
        <w:rPr>
          <w:rFonts w:ascii="Times New Roman" w:hAnsi="Times New Roman" w:cs="Times New Roman"/>
          <w:sz w:val="28"/>
          <w:szCs w:val="28"/>
        </w:rPr>
        <w:t xml:space="preserve"> Предусмотреть сбор</w:t>
      </w:r>
      <w:r w:rsidR="009A6228">
        <w:rPr>
          <w:rFonts w:ascii="Times New Roman" w:hAnsi="Times New Roman" w:cs="Times New Roman"/>
          <w:sz w:val="28"/>
          <w:szCs w:val="28"/>
        </w:rPr>
        <w:t xml:space="preserve"> возможных</w:t>
      </w:r>
      <w:r w:rsidR="00ED3039">
        <w:rPr>
          <w:rFonts w:ascii="Times New Roman" w:hAnsi="Times New Roman" w:cs="Times New Roman"/>
          <w:sz w:val="28"/>
          <w:szCs w:val="28"/>
        </w:rPr>
        <w:t xml:space="preserve"> утечек рабочей жидк</w:t>
      </w:r>
      <w:r w:rsidR="00ED3039">
        <w:rPr>
          <w:rFonts w:ascii="Times New Roman" w:hAnsi="Times New Roman" w:cs="Times New Roman"/>
          <w:sz w:val="28"/>
          <w:szCs w:val="28"/>
        </w:rPr>
        <w:t>о</w:t>
      </w:r>
      <w:r w:rsidR="00ED3039">
        <w:rPr>
          <w:rFonts w:ascii="Times New Roman" w:hAnsi="Times New Roman" w:cs="Times New Roman"/>
          <w:sz w:val="28"/>
          <w:szCs w:val="28"/>
        </w:rPr>
        <w:t>сти</w:t>
      </w:r>
      <w:r w:rsidR="00CB684A">
        <w:rPr>
          <w:rFonts w:ascii="Times New Roman" w:hAnsi="Times New Roman" w:cs="Times New Roman"/>
          <w:sz w:val="28"/>
          <w:szCs w:val="28"/>
        </w:rPr>
        <w:t xml:space="preserve">, возникающих </w:t>
      </w:r>
      <w:r w:rsidR="0027778D">
        <w:rPr>
          <w:rFonts w:ascii="Times New Roman" w:hAnsi="Times New Roman" w:cs="Times New Roman"/>
          <w:sz w:val="28"/>
          <w:szCs w:val="28"/>
        </w:rPr>
        <w:t>при подсоединении/отсоединении подводящих гидравл</w:t>
      </w:r>
      <w:r w:rsidR="0027778D">
        <w:rPr>
          <w:rFonts w:ascii="Times New Roman" w:hAnsi="Times New Roman" w:cs="Times New Roman"/>
          <w:sz w:val="28"/>
          <w:szCs w:val="28"/>
        </w:rPr>
        <w:t>и</w:t>
      </w:r>
      <w:r w:rsidR="0027778D">
        <w:rPr>
          <w:rFonts w:ascii="Times New Roman" w:hAnsi="Times New Roman" w:cs="Times New Roman"/>
          <w:sz w:val="28"/>
          <w:szCs w:val="28"/>
        </w:rPr>
        <w:t>ческих линий</w:t>
      </w:r>
      <w:r w:rsidR="00CB684A">
        <w:rPr>
          <w:rFonts w:ascii="Times New Roman" w:hAnsi="Times New Roman" w:cs="Times New Roman"/>
          <w:sz w:val="28"/>
          <w:szCs w:val="28"/>
        </w:rPr>
        <w:t xml:space="preserve"> или</w:t>
      </w:r>
      <w:r w:rsidR="00E61430">
        <w:rPr>
          <w:rFonts w:ascii="Times New Roman" w:hAnsi="Times New Roman" w:cs="Times New Roman"/>
          <w:sz w:val="28"/>
          <w:szCs w:val="28"/>
        </w:rPr>
        <w:t xml:space="preserve"> в результате</w:t>
      </w:r>
      <w:r w:rsidR="00CB684A">
        <w:rPr>
          <w:rFonts w:ascii="Times New Roman" w:hAnsi="Times New Roman" w:cs="Times New Roman"/>
          <w:sz w:val="28"/>
          <w:szCs w:val="28"/>
        </w:rPr>
        <w:t xml:space="preserve"> дефектов изготовления и сборки</w:t>
      </w:r>
      <w:r w:rsidR="009A6228">
        <w:rPr>
          <w:rFonts w:ascii="Times New Roman" w:hAnsi="Times New Roman" w:cs="Times New Roman"/>
          <w:sz w:val="28"/>
          <w:szCs w:val="28"/>
        </w:rPr>
        <w:t>.</w:t>
      </w:r>
      <w:r w:rsidR="00C64386">
        <w:rPr>
          <w:rFonts w:ascii="Times New Roman" w:hAnsi="Times New Roman" w:cs="Times New Roman"/>
          <w:sz w:val="28"/>
          <w:szCs w:val="28"/>
        </w:rPr>
        <w:t xml:space="preserve"> </w:t>
      </w:r>
      <w:r w:rsidR="00660C37">
        <w:rPr>
          <w:rFonts w:ascii="Times New Roman" w:hAnsi="Times New Roman" w:cs="Times New Roman"/>
          <w:sz w:val="28"/>
          <w:szCs w:val="28"/>
        </w:rPr>
        <w:t>Учесть</w:t>
      </w:r>
      <w:r w:rsidR="00BC2C62">
        <w:rPr>
          <w:rFonts w:ascii="Times New Roman" w:hAnsi="Times New Roman" w:cs="Times New Roman"/>
          <w:sz w:val="28"/>
          <w:szCs w:val="28"/>
        </w:rPr>
        <w:t xml:space="preserve"> удобство</w:t>
      </w:r>
      <w:r w:rsidR="00660C37">
        <w:rPr>
          <w:rFonts w:ascii="Times New Roman" w:hAnsi="Times New Roman" w:cs="Times New Roman"/>
          <w:sz w:val="28"/>
          <w:szCs w:val="28"/>
        </w:rPr>
        <w:t xml:space="preserve"> </w:t>
      </w:r>
      <w:r w:rsidR="00BC2C62">
        <w:rPr>
          <w:rFonts w:ascii="Times New Roman" w:hAnsi="Times New Roman" w:cs="Times New Roman"/>
          <w:sz w:val="28"/>
          <w:szCs w:val="28"/>
        </w:rPr>
        <w:t xml:space="preserve">погрузки и </w:t>
      </w:r>
      <w:r w:rsidR="00660C37">
        <w:rPr>
          <w:rFonts w:ascii="Times New Roman" w:hAnsi="Times New Roman" w:cs="Times New Roman"/>
          <w:sz w:val="28"/>
          <w:szCs w:val="28"/>
        </w:rPr>
        <w:t>перевозк</w:t>
      </w:r>
      <w:r w:rsidR="00BC2C62">
        <w:rPr>
          <w:rFonts w:ascii="Times New Roman" w:hAnsi="Times New Roman" w:cs="Times New Roman"/>
          <w:sz w:val="28"/>
          <w:szCs w:val="28"/>
        </w:rPr>
        <w:t>и</w:t>
      </w:r>
      <w:r w:rsidR="00660C37">
        <w:rPr>
          <w:rFonts w:ascii="Times New Roman" w:hAnsi="Times New Roman" w:cs="Times New Roman"/>
          <w:sz w:val="28"/>
          <w:szCs w:val="28"/>
        </w:rPr>
        <w:t xml:space="preserve"> стенда</w:t>
      </w:r>
      <w:r w:rsidR="008E69B2">
        <w:rPr>
          <w:rFonts w:ascii="Times New Roman" w:hAnsi="Times New Roman" w:cs="Times New Roman"/>
          <w:sz w:val="28"/>
          <w:szCs w:val="28"/>
        </w:rPr>
        <w:t>.</w:t>
      </w:r>
    </w:p>
    <w:p w14:paraId="635EAF09" w14:textId="5F092F95" w:rsidR="00DE36BA" w:rsidRPr="007A0E0E" w:rsidRDefault="00EA19FF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E0E">
        <w:rPr>
          <w:rFonts w:ascii="Times New Roman" w:hAnsi="Times New Roman" w:cs="Times New Roman"/>
          <w:sz w:val="28"/>
          <w:szCs w:val="28"/>
        </w:rPr>
        <w:t>Х</w:t>
      </w:r>
      <w:r w:rsidR="00DE36BA" w:rsidRPr="007A0E0E">
        <w:rPr>
          <w:rFonts w:ascii="Times New Roman" w:hAnsi="Times New Roman" w:cs="Times New Roman"/>
          <w:sz w:val="28"/>
          <w:szCs w:val="28"/>
        </w:rPr>
        <w:t>арактеристики испытываемых гидроцилиндров</w:t>
      </w:r>
      <w:r w:rsidR="004616DE" w:rsidRPr="007A0E0E">
        <w:rPr>
          <w:rFonts w:ascii="Times New Roman" w:hAnsi="Times New Roman" w:cs="Times New Roman"/>
          <w:sz w:val="28"/>
          <w:szCs w:val="28"/>
        </w:rPr>
        <w:t>:</w:t>
      </w:r>
    </w:p>
    <w:p w14:paraId="03C9E7E4" w14:textId="750505B8" w:rsidR="00411156" w:rsidRPr="007A0E0E" w:rsidRDefault="00411156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E0E">
        <w:rPr>
          <w:rFonts w:ascii="Times New Roman" w:hAnsi="Times New Roman" w:cs="Times New Roman"/>
          <w:sz w:val="28"/>
          <w:szCs w:val="28"/>
        </w:rPr>
        <w:t>- максимальная длина при выдвинутом штоке</w:t>
      </w:r>
      <w:r w:rsidR="00F27031" w:rsidRPr="007A0E0E">
        <w:rPr>
          <w:rFonts w:ascii="Times New Roman" w:hAnsi="Times New Roman" w:cs="Times New Roman"/>
          <w:sz w:val="28"/>
          <w:szCs w:val="28"/>
        </w:rPr>
        <w:t xml:space="preserve">, мм: </w:t>
      </w:r>
      <w:r w:rsidR="00CD4928" w:rsidRPr="007A0E0E">
        <w:rPr>
          <w:rFonts w:ascii="Times New Roman" w:hAnsi="Times New Roman" w:cs="Times New Roman"/>
          <w:sz w:val="28"/>
          <w:szCs w:val="28"/>
        </w:rPr>
        <w:t>11</w:t>
      </w:r>
      <w:r w:rsidR="00197458" w:rsidRPr="007A0E0E">
        <w:rPr>
          <w:rFonts w:ascii="Times New Roman" w:hAnsi="Times New Roman" w:cs="Times New Roman"/>
          <w:sz w:val="28"/>
          <w:szCs w:val="28"/>
        </w:rPr>
        <w:t>000</w:t>
      </w:r>
      <w:r w:rsidR="00942BAE" w:rsidRPr="007A0E0E">
        <w:rPr>
          <w:rFonts w:ascii="Times New Roman" w:hAnsi="Times New Roman" w:cs="Times New Roman"/>
          <w:sz w:val="28"/>
          <w:szCs w:val="28"/>
        </w:rPr>
        <w:t>;</w:t>
      </w:r>
    </w:p>
    <w:p w14:paraId="3EB48A65" w14:textId="5CB964DE" w:rsidR="002C5597" w:rsidRPr="007A0E0E" w:rsidRDefault="002C5597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E0E">
        <w:rPr>
          <w:rFonts w:ascii="Times New Roman" w:hAnsi="Times New Roman" w:cs="Times New Roman"/>
          <w:sz w:val="28"/>
          <w:szCs w:val="28"/>
        </w:rPr>
        <w:t>- минимальная длина при втянутом штоке</w:t>
      </w:r>
      <w:r w:rsidR="00197458" w:rsidRPr="007A0E0E">
        <w:rPr>
          <w:rFonts w:ascii="Times New Roman" w:hAnsi="Times New Roman" w:cs="Times New Roman"/>
          <w:sz w:val="28"/>
          <w:szCs w:val="28"/>
        </w:rPr>
        <w:t>, мм: 800</w:t>
      </w:r>
      <w:r w:rsidR="00942BAE" w:rsidRPr="007A0E0E">
        <w:rPr>
          <w:rFonts w:ascii="Times New Roman" w:hAnsi="Times New Roman" w:cs="Times New Roman"/>
          <w:sz w:val="28"/>
          <w:szCs w:val="28"/>
        </w:rPr>
        <w:t>;</w:t>
      </w:r>
    </w:p>
    <w:p w14:paraId="3D21DFD2" w14:textId="7241C6E0" w:rsidR="004616DE" w:rsidRPr="007A0E0E" w:rsidRDefault="004616DE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E0E">
        <w:rPr>
          <w:rFonts w:ascii="Times New Roman" w:hAnsi="Times New Roman" w:cs="Times New Roman"/>
          <w:sz w:val="28"/>
          <w:szCs w:val="28"/>
        </w:rPr>
        <w:t xml:space="preserve">- </w:t>
      </w:r>
      <w:r w:rsidR="009244A2" w:rsidRPr="007A0E0E">
        <w:rPr>
          <w:rFonts w:ascii="Times New Roman" w:hAnsi="Times New Roman" w:cs="Times New Roman"/>
          <w:sz w:val="28"/>
          <w:szCs w:val="28"/>
        </w:rPr>
        <w:t xml:space="preserve">максимальная </w:t>
      </w:r>
      <w:r w:rsidRPr="007A0E0E">
        <w:rPr>
          <w:rFonts w:ascii="Times New Roman" w:hAnsi="Times New Roman" w:cs="Times New Roman"/>
          <w:sz w:val="28"/>
          <w:szCs w:val="28"/>
        </w:rPr>
        <w:t xml:space="preserve">масса, кг: </w:t>
      </w:r>
      <w:r w:rsidR="00034DDE" w:rsidRPr="007A0E0E">
        <w:rPr>
          <w:rFonts w:ascii="Times New Roman" w:hAnsi="Times New Roman" w:cs="Times New Roman"/>
          <w:sz w:val="28"/>
          <w:szCs w:val="28"/>
        </w:rPr>
        <w:t>5</w:t>
      </w:r>
      <w:r w:rsidR="00C3214F" w:rsidRPr="007A0E0E">
        <w:rPr>
          <w:rFonts w:ascii="Times New Roman" w:hAnsi="Times New Roman" w:cs="Times New Roman"/>
          <w:sz w:val="28"/>
          <w:szCs w:val="28"/>
        </w:rPr>
        <w:t>0</w:t>
      </w:r>
      <w:r w:rsidRPr="007A0E0E">
        <w:rPr>
          <w:rFonts w:ascii="Times New Roman" w:hAnsi="Times New Roman" w:cs="Times New Roman"/>
          <w:sz w:val="28"/>
          <w:szCs w:val="28"/>
        </w:rPr>
        <w:t>00</w:t>
      </w:r>
      <w:r w:rsidR="003203EA" w:rsidRPr="007A0E0E">
        <w:rPr>
          <w:rFonts w:ascii="Times New Roman" w:hAnsi="Times New Roman" w:cs="Times New Roman"/>
          <w:sz w:val="28"/>
          <w:szCs w:val="28"/>
        </w:rPr>
        <w:t>;</w:t>
      </w:r>
    </w:p>
    <w:p w14:paraId="0A14FC0D" w14:textId="4D938A0D" w:rsidR="003203EA" w:rsidRPr="007A0E0E" w:rsidRDefault="003203EA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E0E">
        <w:rPr>
          <w:rFonts w:ascii="Times New Roman" w:hAnsi="Times New Roman" w:cs="Times New Roman"/>
          <w:sz w:val="28"/>
          <w:szCs w:val="28"/>
        </w:rPr>
        <w:t xml:space="preserve">- </w:t>
      </w:r>
      <w:r w:rsidR="00437E97" w:rsidRPr="007A0E0E">
        <w:rPr>
          <w:rFonts w:ascii="Times New Roman" w:hAnsi="Times New Roman" w:cs="Times New Roman"/>
          <w:sz w:val="28"/>
          <w:szCs w:val="28"/>
        </w:rPr>
        <w:t xml:space="preserve">максимальный наружный </w:t>
      </w:r>
      <w:r w:rsidR="00AB6CD8" w:rsidRPr="007A0E0E">
        <w:rPr>
          <w:rFonts w:ascii="Times New Roman" w:hAnsi="Times New Roman" w:cs="Times New Roman"/>
          <w:sz w:val="28"/>
          <w:szCs w:val="28"/>
        </w:rPr>
        <w:t>д</w:t>
      </w:r>
      <w:r w:rsidR="00B47CB2" w:rsidRPr="007A0E0E">
        <w:rPr>
          <w:rFonts w:ascii="Times New Roman" w:hAnsi="Times New Roman" w:cs="Times New Roman"/>
          <w:sz w:val="28"/>
          <w:szCs w:val="28"/>
        </w:rPr>
        <w:t>иаметр корпуса</w:t>
      </w:r>
      <w:r w:rsidR="00AB6CD8" w:rsidRPr="007A0E0E">
        <w:rPr>
          <w:rFonts w:ascii="Times New Roman" w:hAnsi="Times New Roman" w:cs="Times New Roman"/>
          <w:sz w:val="28"/>
          <w:szCs w:val="28"/>
        </w:rPr>
        <w:t>, мм</w:t>
      </w:r>
      <w:r w:rsidR="00B47CB2" w:rsidRPr="007A0E0E">
        <w:rPr>
          <w:rFonts w:ascii="Times New Roman" w:hAnsi="Times New Roman" w:cs="Times New Roman"/>
          <w:sz w:val="28"/>
          <w:szCs w:val="28"/>
        </w:rPr>
        <w:t>: 500</w:t>
      </w:r>
      <w:r w:rsidR="00884A24" w:rsidRPr="007A0E0E">
        <w:rPr>
          <w:rFonts w:ascii="Times New Roman" w:hAnsi="Times New Roman" w:cs="Times New Roman"/>
          <w:sz w:val="28"/>
          <w:szCs w:val="28"/>
        </w:rPr>
        <w:t>;</w:t>
      </w:r>
    </w:p>
    <w:p w14:paraId="3023EA11" w14:textId="3756F343" w:rsidR="00AE2740" w:rsidRPr="007A0E0E" w:rsidRDefault="00AE2740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E0E">
        <w:rPr>
          <w:rFonts w:ascii="Times New Roman" w:hAnsi="Times New Roman" w:cs="Times New Roman"/>
          <w:sz w:val="28"/>
          <w:szCs w:val="28"/>
        </w:rPr>
        <w:t>- минимальный наружный диаметр корпуса, мм: 100;</w:t>
      </w:r>
    </w:p>
    <w:p w14:paraId="102B2DCB" w14:textId="50FEA36F" w:rsidR="001B0E94" w:rsidRPr="007A0E0E" w:rsidRDefault="001B0E94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E0E">
        <w:rPr>
          <w:rFonts w:ascii="Times New Roman" w:hAnsi="Times New Roman" w:cs="Times New Roman"/>
          <w:sz w:val="28"/>
          <w:szCs w:val="28"/>
        </w:rPr>
        <w:t>- диаметр</w:t>
      </w:r>
      <w:r w:rsidR="00023526" w:rsidRPr="007A0E0E">
        <w:rPr>
          <w:rFonts w:ascii="Times New Roman" w:hAnsi="Times New Roman" w:cs="Times New Roman"/>
          <w:sz w:val="28"/>
          <w:szCs w:val="28"/>
        </w:rPr>
        <w:t xml:space="preserve"> проушин</w:t>
      </w:r>
      <w:r w:rsidR="000E6F4E" w:rsidRPr="007A0E0E">
        <w:rPr>
          <w:rFonts w:ascii="Times New Roman" w:hAnsi="Times New Roman" w:cs="Times New Roman"/>
          <w:sz w:val="28"/>
          <w:szCs w:val="28"/>
        </w:rPr>
        <w:t>, мм</w:t>
      </w:r>
      <w:r w:rsidR="00023526" w:rsidRPr="007A0E0E">
        <w:rPr>
          <w:rFonts w:ascii="Times New Roman" w:hAnsi="Times New Roman" w:cs="Times New Roman"/>
          <w:sz w:val="28"/>
          <w:szCs w:val="28"/>
        </w:rPr>
        <w:t>: 50…350</w:t>
      </w:r>
      <w:r w:rsidR="003F4ED6" w:rsidRPr="007A0E0E">
        <w:rPr>
          <w:rFonts w:ascii="Times New Roman" w:hAnsi="Times New Roman" w:cs="Times New Roman"/>
          <w:sz w:val="28"/>
          <w:szCs w:val="28"/>
        </w:rPr>
        <w:t>;</w:t>
      </w:r>
    </w:p>
    <w:p w14:paraId="32652BAB" w14:textId="38346E45" w:rsidR="003F4ED6" w:rsidRPr="007A0E0E" w:rsidRDefault="003F4ED6" w:rsidP="003F4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E0E">
        <w:rPr>
          <w:rFonts w:ascii="Times New Roman" w:hAnsi="Times New Roman" w:cs="Times New Roman"/>
          <w:sz w:val="28"/>
          <w:szCs w:val="28"/>
        </w:rPr>
        <w:t>- максимальное давление испытаний, МПа: 48.</w:t>
      </w:r>
    </w:p>
    <w:p w14:paraId="05D7BA9A" w14:textId="77777777" w:rsidR="007E552F" w:rsidRDefault="007E552F" w:rsidP="007E552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009C0794" w14:textId="356635F3" w:rsidR="007E552F" w:rsidRPr="008418F8" w:rsidRDefault="007E552F" w:rsidP="007E552F">
      <w:pPr>
        <w:spacing w:after="0" w:line="240" w:lineRule="auto"/>
        <w:ind w:firstLine="709"/>
        <w:jc w:val="both"/>
        <w:rPr>
          <w:sz w:val="28"/>
          <w:szCs w:val="28"/>
        </w:rPr>
      </w:pPr>
      <w:r w:rsidRPr="00C43BAF">
        <w:rPr>
          <w:rFonts w:ascii="Times New Roman" w:hAnsi="Times New Roman" w:cs="Times New Roman"/>
          <w:i/>
          <w:iCs/>
          <w:sz w:val="28"/>
          <w:szCs w:val="28"/>
        </w:rPr>
        <w:t>Оцениваются</w:t>
      </w:r>
      <w:r w:rsidRPr="00741C51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выполнение требований задания,</w:t>
      </w:r>
      <w:r w:rsidRPr="00741C51">
        <w:rPr>
          <w:rFonts w:ascii="Times New Roman" w:hAnsi="Times New Roman" w:cs="Times New Roman"/>
          <w:sz w:val="28"/>
          <w:szCs w:val="28"/>
        </w:rPr>
        <w:t xml:space="preserve"> правильность постро</w:t>
      </w:r>
      <w:r w:rsidRPr="00741C51">
        <w:rPr>
          <w:rFonts w:ascii="Times New Roman" w:hAnsi="Times New Roman" w:cs="Times New Roman"/>
          <w:sz w:val="28"/>
          <w:szCs w:val="28"/>
        </w:rPr>
        <w:t>е</w:t>
      </w:r>
      <w:r w:rsidRPr="00741C51">
        <w:rPr>
          <w:rFonts w:ascii="Times New Roman" w:hAnsi="Times New Roman" w:cs="Times New Roman"/>
          <w:sz w:val="28"/>
          <w:szCs w:val="28"/>
        </w:rPr>
        <w:t>ния расчетной схемы и задания нагрузок,</w:t>
      </w:r>
      <w:r>
        <w:rPr>
          <w:rFonts w:ascii="Times New Roman" w:hAnsi="Times New Roman" w:cs="Times New Roman"/>
          <w:sz w:val="28"/>
          <w:szCs w:val="28"/>
        </w:rPr>
        <w:t xml:space="preserve"> оригинальность конструкции,</w:t>
      </w:r>
      <w:r w:rsidRPr="00741C51">
        <w:rPr>
          <w:rFonts w:ascii="Times New Roman" w:hAnsi="Times New Roman" w:cs="Times New Roman"/>
          <w:sz w:val="28"/>
          <w:szCs w:val="28"/>
        </w:rPr>
        <w:t xml:space="preserve"> м</w:t>
      </w:r>
      <w:r w:rsidRPr="00741C51">
        <w:rPr>
          <w:rFonts w:ascii="Times New Roman" w:hAnsi="Times New Roman" w:cs="Times New Roman"/>
          <w:sz w:val="28"/>
          <w:szCs w:val="28"/>
        </w:rPr>
        <w:t>е</w:t>
      </w:r>
      <w:r w:rsidRPr="00741C51">
        <w:rPr>
          <w:rFonts w:ascii="Times New Roman" w:hAnsi="Times New Roman" w:cs="Times New Roman"/>
          <w:sz w:val="28"/>
          <w:szCs w:val="28"/>
        </w:rPr>
        <w:t>талло</w:t>
      </w:r>
      <w:r>
        <w:rPr>
          <w:rFonts w:ascii="Times New Roman" w:hAnsi="Times New Roman" w:cs="Times New Roman"/>
          <w:sz w:val="28"/>
          <w:szCs w:val="28"/>
        </w:rPr>
        <w:t>емкость конструкции</w:t>
      </w:r>
      <w:r w:rsidRPr="00741C51">
        <w:rPr>
          <w:rFonts w:ascii="Times New Roman" w:hAnsi="Times New Roman" w:cs="Times New Roman"/>
          <w:sz w:val="28"/>
          <w:szCs w:val="28"/>
        </w:rPr>
        <w:t>, объем выполненных работ</w:t>
      </w:r>
      <w:r>
        <w:rPr>
          <w:rFonts w:ascii="Times New Roman" w:hAnsi="Times New Roman"/>
          <w:sz w:val="28"/>
          <w:szCs w:val="28"/>
        </w:rPr>
        <w:t>, представление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зультатов, использование максимального кол</w:t>
      </w:r>
      <w:r w:rsidR="00E16C43">
        <w:rPr>
          <w:rFonts w:ascii="Times New Roman" w:hAnsi="Times New Roman"/>
          <w:sz w:val="28"/>
          <w:szCs w:val="28"/>
        </w:rPr>
        <w:t>ичества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="00A94F03">
        <w:rPr>
          <w:rFonts w:ascii="Times New Roman" w:hAnsi="Times New Roman"/>
          <w:sz w:val="28"/>
          <w:szCs w:val="28"/>
        </w:rPr>
        <w:t xml:space="preserve">расчётных модулей </w:t>
      </w:r>
      <w:r w:rsidR="00A94F03">
        <w:rPr>
          <w:rFonts w:ascii="Times New Roman" w:hAnsi="Times New Roman"/>
          <w:sz w:val="28"/>
          <w:szCs w:val="28"/>
          <w:lang w:val="en-US"/>
        </w:rPr>
        <w:t>APM</w:t>
      </w:r>
      <w:r w:rsidR="00D416F2">
        <w:rPr>
          <w:rFonts w:ascii="Times New Roman" w:hAnsi="Times New Roman"/>
          <w:sz w:val="28"/>
          <w:szCs w:val="28"/>
          <w:lang w:val="en-US"/>
        </w:rPr>
        <w:t> </w:t>
      </w:r>
      <w:proofErr w:type="spellStart"/>
      <w:r w:rsidR="003957C0">
        <w:rPr>
          <w:rFonts w:ascii="Times New Roman" w:hAnsi="Times New Roman"/>
          <w:sz w:val="28"/>
          <w:szCs w:val="28"/>
          <w:lang w:val="en-US"/>
        </w:rPr>
        <w:t>WinM</w:t>
      </w:r>
      <w:r w:rsidR="00A94F03">
        <w:rPr>
          <w:rFonts w:ascii="Times New Roman" w:hAnsi="Times New Roman"/>
          <w:sz w:val="28"/>
          <w:szCs w:val="28"/>
          <w:lang w:val="en-US"/>
        </w:rPr>
        <w:t>a</w:t>
      </w:r>
      <w:r w:rsidR="003957C0">
        <w:rPr>
          <w:rFonts w:ascii="Times New Roman" w:hAnsi="Times New Roman"/>
          <w:sz w:val="28"/>
          <w:szCs w:val="28"/>
          <w:lang w:val="en-US"/>
        </w:rPr>
        <w:t>c</w:t>
      </w:r>
      <w:r w:rsidR="00A94F03">
        <w:rPr>
          <w:rFonts w:ascii="Times New Roman" w:hAnsi="Times New Roman"/>
          <w:sz w:val="28"/>
          <w:szCs w:val="28"/>
          <w:lang w:val="en-US"/>
        </w:rPr>
        <w:t>hine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5E2DC8C0" w14:textId="42A1BAA5" w:rsidR="00F0589E" w:rsidRDefault="00F0589E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51821645" w14:textId="2A78A4D5" w:rsidR="004C4E16" w:rsidRDefault="004C4E16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71585ADD" w14:textId="77777777" w:rsidR="005B121A" w:rsidRDefault="005B121A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73842A10" w14:textId="7A3BAB76" w:rsidR="0071719C" w:rsidRPr="00325BF9" w:rsidRDefault="0071719C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25BF9">
        <w:rPr>
          <w:rFonts w:ascii="Times New Roman" w:hAnsi="Times New Roman" w:cs="Times New Roman"/>
          <w:i/>
          <w:iCs/>
          <w:sz w:val="28"/>
          <w:szCs w:val="28"/>
        </w:rPr>
        <w:t>Дополнительное задание:</w:t>
      </w:r>
    </w:p>
    <w:p w14:paraId="34C36D05" w14:textId="1D8C2EE6" w:rsidR="0071719C" w:rsidRPr="00AA7D93" w:rsidRDefault="006C6BC2" w:rsidP="00C43B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D93">
        <w:rPr>
          <w:rFonts w:ascii="Times New Roman" w:hAnsi="Times New Roman" w:cs="Times New Roman"/>
          <w:sz w:val="28"/>
          <w:szCs w:val="28"/>
        </w:rPr>
        <w:t xml:space="preserve">Подобрать мощность </w:t>
      </w:r>
      <w:r w:rsidR="00E00A8C" w:rsidRPr="00AA7D93">
        <w:rPr>
          <w:rFonts w:ascii="Times New Roman" w:hAnsi="Times New Roman" w:cs="Times New Roman"/>
          <w:sz w:val="28"/>
          <w:szCs w:val="28"/>
        </w:rPr>
        <w:t>основного электродвигателя</w:t>
      </w:r>
      <w:r w:rsidR="00394F5B" w:rsidRPr="00AA7D93">
        <w:rPr>
          <w:rFonts w:ascii="Times New Roman" w:hAnsi="Times New Roman" w:cs="Times New Roman"/>
          <w:sz w:val="28"/>
          <w:szCs w:val="28"/>
        </w:rPr>
        <w:t xml:space="preserve">, если </w:t>
      </w:r>
      <w:r w:rsidR="00B95F4F" w:rsidRPr="00AA7D93">
        <w:rPr>
          <w:rFonts w:ascii="Times New Roman" w:hAnsi="Times New Roman" w:cs="Times New Roman"/>
          <w:sz w:val="28"/>
          <w:szCs w:val="28"/>
        </w:rPr>
        <w:t>для гидроц</w:t>
      </w:r>
      <w:r w:rsidR="00B95F4F" w:rsidRPr="00AA7D93">
        <w:rPr>
          <w:rFonts w:ascii="Times New Roman" w:hAnsi="Times New Roman" w:cs="Times New Roman"/>
          <w:sz w:val="28"/>
          <w:szCs w:val="28"/>
        </w:rPr>
        <w:t>и</w:t>
      </w:r>
      <w:r w:rsidR="00B95F4F" w:rsidRPr="00AA7D93">
        <w:rPr>
          <w:rFonts w:ascii="Times New Roman" w:hAnsi="Times New Roman" w:cs="Times New Roman"/>
          <w:sz w:val="28"/>
          <w:szCs w:val="28"/>
        </w:rPr>
        <w:t xml:space="preserve">линдра </w:t>
      </w:r>
      <w:r w:rsidR="001B0C4E" w:rsidRPr="00AA7D93">
        <w:rPr>
          <w:rFonts w:ascii="Times New Roman" w:hAnsi="Times New Roman" w:cs="Times New Roman"/>
          <w:sz w:val="28"/>
          <w:szCs w:val="28"/>
        </w:rPr>
        <w:t>диаметр</w:t>
      </w:r>
      <w:r w:rsidR="00826EAA" w:rsidRPr="00AA7D93">
        <w:rPr>
          <w:rFonts w:ascii="Times New Roman" w:hAnsi="Times New Roman" w:cs="Times New Roman"/>
          <w:sz w:val="28"/>
          <w:szCs w:val="28"/>
        </w:rPr>
        <w:t>ом</w:t>
      </w:r>
      <w:r w:rsidR="001B0C4E" w:rsidRPr="00AA7D93">
        <w:rPr>
          <w:rFonts w:ascii="Times New Roman" w:hAnsi="Times New Roman" w:cs="Times New Roman"/>
          <w:sz w:val="28"/>
          <w:szCs w:val="28"/>
        </w:rPr>
        <w:t xml:space="preserve"> поршня 450 мм и </w:t>
      </w:r>
      <w:r w:rsidR="00826EAA" w:rsidRPr="00AA7D93">
        <w:rPr>
          <w:rFonts w:ascii="Times New Roman" w:hAnsi="Times New Roman" w:cs="Times New Roman"/>
          <w:sz w:val="28"/>
          <w:szCs w:val="28"/>
        </w:rPr>
        <w:t xml:space="preserve">диаметром </w:t>
      </w:r>
      <w:r w:rsidR="001B0C4E" w:rsidRPr="00AA7D93">
        <w:rPr>
          <w:rFonts w:ascii="Times New Roman" w:hAnsi="Times New Roman" w:cs="Times New Roman"/>
          <w:sz w:val="28"/>
          <w:szCs w:val="28"/>
        </w:rPr>
        <w:t xml:space="preserve">штока 350 мм </w:t>
      </w:r>
      <w:r w:rsidR="00892070" w:rsidRPr="00AA7D93">
        <w:rPr>
          <w:rFonts w:ascii="Times New Roman" w:hAnsi="Times New Roman" w:cs="Times New Roman"/>
          <w:sz w:val="28"/>
          <w:szCs w:val="28"/>
        </w:rPr>
        <w:t>необходимо обеспечить скорость перемещения</w:t>
      </w:r>
      <w:r w:rsidR="009A55D1" w:rsidRPr="00AA7D93">
        <w:rPr>
          <w:rFonts w:ascii="Times New Roman" w:hAnsi="Times New Roman" w:cs="Times New Roman"/>
          <w:sz w:val="28"/>
          <w:szCs w:val="28"/>
        </w:rPr>
        <w:t xml:space="preserve"> штока</w:t>
      </w:r>
      <w:r w:rsidR="00892070" w:rsidRPr="00AA7D93">
        <w:rPr>
          <w:rFonts w:ascii="Times New Roman" w:hAnsi="Times New Roman" w:cs="Times New Roman"/>
          <w:sz w:val="28"/>
          <w:szCs w:val="28"/>
        </w:rPr>
        <w:t xml:space="preserve"> не менее 5 мм/с</w:t>
      </w:r>
      <w:r w:rsidR="00C020B1" w:rsidRPr="00AA7D93">
        <w:rPr>
          <w:rFonts w:ascii="Times New Roman" w:hAnsi="Times New Roman" w:cs="Times New Roman"/>
          <w:sz w:val="28"/>
          <w:szCs w:val="28"/>
        </w:rPr>
        <w:t>.</w:t>
      </w:r>
      <w:r w:rsidR="00C31A6A" w:rsidRPr="00AA7D93">
        <w:rPr>
          <w:rFonts w:ascii="Times New Roman" w:hAnsi="Times New Roman" w:cs="Times New Roman"/>
          <w:sz w:val="28"/>
          <w:szCs w:val="28"/>
        </w:rPr>
        <w:t xml:space="preserve"> Суммарные потери мощности на гидравлические потери 2 кВт.</w:t>
      </w:r>
      <w:r w:rsidR="009B52CF" w:rsidRPr="00AA7D93">
        <w:rPr>
          <w:rFonts w:ascii="Times New Roman" w:hAnsi="Times New Roman" w:cs="Times New Roman"/>
          <w:sz w:val="28"/>
          <w:szCs w:val="28"/>
        </w:rPr>
        <w:t xml:space="preserve"> Рассчитать потребляемую мо</w:t>
      </w:r>
      <w:r w:rsidR="009B52CF" w:rsidRPr="00AA7D93">
        <w:rPr>
          <w:rFonts w:ascii="Times New Roman" w:hAnsi="Times New Roman" w:cs="Times New Roman"/>
          <w:sz w:val="28"/>
          <w:szCs w:val="28"/>
        </w:rPr>
        <w:t>щ</w:t>
      </w:r>
      <w:r w:rsidR="009B52CF" w:rsidRPr="00AA7D93">
        <w:rPr>
          <w:rFonts w:ascii="Times New Roman" w:hAnsi="Times New Roman" w:cs="Times New Roman"/>
          <w:sz w:val="28"/>
          <w:szCs w:val="28"/>
        </w:rPr>
        <w:t>ность стенда, если потребление мощности вспомогательным оборудованием 1</w:t>
      </w:r>
      <w:r w:rsidR="00DE631D" w:rsidRPr="00AA7D93">
        <w:rPr>
          <w:rFonts w:ascii="Times New Roman" w:hAnsi="Times New Roman" w:cs="Times New Roman"/>
          <w:sz w:val="28"/>
          <w:szCs w:val="28"/>
        </w:rPr>
        <w:t> </w:t>
      </w:r>
      <w:r w:rsidR="009B52CF" w:rsidRPr="00AA7D93">
        <w:rPr>
          <w:rFonts w:ascii="Times New Roman" w:hAnsi="Times New Roman" w:cs="Times New Roman"/>
          <w:sz w:val="28"/>
          <w:szCs w:val="28"/>
        </w:rPr>
        <w:t>кВт</w:t>
      </w:r>
      <w:r w:rsidR="002124C7" w:rsidRPr="00AA7D93">
        <w:rPr>
          <w:rFonts w:ascii="Times New Roman" w:hAnsi="Times New Roman" w:cs="Times New Roman"/>
          <w:sz w:val="28"/>
          <w:szCs w:val="28"/>
        </w:rPr>
        <w:t xml:space="preserve">. </w:t>
      </w:r>
      <w:r w:rsidR="00443E8B" w:rsidRPr="00AA7D93">
        <w:rPr>
          <w:rFonts w:ascii="Times New Roman" w:hAnsi="Times New Roman" w:cs="Times New Roman"/>
          <w:sz w:val="28"/>
          <w:szCs w:val="28"/>
        </w:rPr>
        <w:t>Общий КПД насоса 0,85</w:t>
      </w:r>
      <w:r w:rsidR="001560FB" w:rsidRPr="00AA7D93">
        <w:rPr>
          <w:rFonts w:ascii="Times New Roman" w:hAnsi="Times New Roman" w:cs="Times New Roman"/>
          <w:sz w:val="28"/>
          <w:szCs w:val="28"/>
        </w:rPr>
        <w:t>.</w:t>
      </w:r>
      <w:r w:rsidR="00232CE4" w:rsidRPr="00AA7D93">
        <w:rPr>
          <w:rFonts w:ascii="Times New Roman" w:hAnsi="Times New Roman" w:cs="Times New Roman"/>
          <w:sz w:val="28"/>
          <w:szCs w:val="28"/>
        </w:rPr>
        <w:t xml:space="preserve"> КПД электродвигателя принять </w:t>
      </w:r>
      <w:r w:rsidR="00AF102F" w:rsidRPr="00AA7D93">
        <w:rPr>
          <w:rFonts w:ascii="Times New Roman" w:hAnsi="Times New Roman" w:cs="Times New Roman"/>
          <w:sz w:val="28"/>
          <w:szCs w:val="28"/>
        </w:rPr>
        <w:t>самосто</w:t>
      </w:r>
      <w:r w:rsidR="00AF102F" w:rsidRPr="00AA7D93">
        <w:rPr>
          <w:rFonts w:ascii="Times New Roman" w:hAnsi="Times New Roman" w:cs="Times New Roman"/>
          <w:sz w:val="28"/>
          <w:szCs w:val="28"/>
        </w:rPr>
        <w:t>я</w:t>
      </w:r>
      <w:r w:rsidR="00AF102F" w:rsidRPr="00AA7D93">
        <w:rPr>
          <w:rFonts w:ascii="Times New Roman" w:hAnsi="Times New Roman" w:cs="Times New Roman"/>
          <w:sz w:val="28"/>
          <w:szCs w:val="28"/>
        </w:rPr>
        <w:t>тельно</w:t>
      </w:r>
      <w:r w:rsidR="00232CE4" w:rsidRPr="00AA7D93">
        <w:rPr>
          <w:rFonts w:ascii="Times New Roman" w:hAnsi="Times New Roman" w:cs="Times New Roman"/>
          <w:sz w:val="28"/>
          <w:szCs w:val="28"/>
        </w:rPr>
        <w:t>.</w:t>
      </w:r>
    </w:p>
    <w:p w14:paraId="25EFF45D" w14:textId="017E6037" w:rsidR="004404B7" w:rsidRDefault="004404B7" w:rsidP="00C43B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3DDBF2" w14:textId="7F0DAC7F" w:rsidR="004404B7" w:rsidRDefault="004404B7" w:rsidP="00C43B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4B7">
        <w:rPr>
          <w:rFonts w:ascii="Times New Roman" w:hAnsi="Times New Roman" w:cs="Times New Roman"/>
          <w:b/>
          <w:bCs/>
          <w:sz w:val="28"/>
          <w:szCs w:val="28"/>
        </w:rPr>
        <w:t>Ряд номинальных мощностей электродвигателей</w:t>
      </w:r>
      <w:r w:rsidRPr="004404B7">
        <w:rPr>
          <w:rFonts w:ascii="Times New Roman" w:hAnsi="Times New Roman" w:cs="Times New Roman"/>
          <w:sz w:val="28"/>
          <w:szCs w:val="28"/>
        </w:rPr>
        <w:t>: 0,06; 0,09; 0,12; 0,18; 0,25; 0,37; 0,55; 0,75; 1,1; 1,5; 2,2; 3,7; 5,5; 7,5; 11; 15; 18,5; 22; 30; 37; 45; 55; 75; 90; 110; 132; 160; 200; 250; 315; 400 кВт.</w:t>
      </w:r>
    </w:p>
    <w:sectPr w:rsidR="004404B7" w:rsidSect="004C4E16">
      <w:pgSz w:w="11906" w:h="16838"/>
      <w:pgMar w:top="709" w:right="850" w:bottom="709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272A28" w14:textId="77777777" w:rsidR="008D689D" w:rsidRDefault="008D689D" w:rsidP="004F3E60">
      <w:pPr>
        <w:spacing w:after="0" w:line="240" w:lineRule="auto"/>
      </w:pPr>
      <w:r>
        <w:separator/>
      </w:r>
    </w:p>
  </w:endnote>
  <w:endnote w:type="continuationSeparator" w:id="0">
    <w:p w14:paraId="176CE6BA" w14:textId="77777777" w:rsidR="008D689D" w:rsidRDefault="008D689D" w:rsidP="004F3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F14952" w14:textId="77777777" w:rsidR="008D689D" w:rsidRDefault="008D689D" w:rsidP="004F3E60">
      <w:pPr>
        <w:spacing w:after="0" w:line="240" w:lineRule="auto"/>
      </w:pPr>
      <w:r>
        <w:separator/>
      </w:r>
    </w:p>
  </w:footnote>
  <w:footnote w:type="continuationSeparator" w:id="0">
    <w:p w14:paraId="325B2486" w14:textId="77777777" w:rsidR="008D689D" w:rsidRDefault="008D689D" w:rsidP="004F3E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907EC9"/>
    <w:multiLevelType w:val="hybridMultilevel"/>
    <w:tmpl w:val="EDCAF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F5"/>
    <w:rsid w:val="000045C2"/>
    <w:rsid w:val="00010DB5"/>
    <w:rsid w:val="000148B7"/>
    <w:rsid w:val="000167DB"/>
    <w:rsid w:val="00023526"/>
    <w:rsid w:val="00026415"/>
    <w:rsid w:val="00034DDE"/>
    <w:rsid w:val="000427BE"/>
    <w:rsid w:val="00047C6B"/>
    <w:rsid w:val="00053060"/>
    <w:rsid w:val="00060BAA"/>
    <w:rsid w:val="0006102F"/>
    <w:rsid w:val="00071FF2"/>
    <w:rsid w:val="000738DC"/>
    <w:rsid w:val="00073BCA"/>
    <w:rsid w:val="000754AE"/>
    <w:rsid w:val="000969B8"/>
    <w:rsid w:val="000A4EEF"/>
    <w:rsid w:val="000A6C65"/>
    <w:rsid w:val="000C1846"/>
    <w:rsid w:val="000C2E69"/>
    <w:rsid w:val="000C47AD"/>
    <w:rsid w:val="000C4C2F"/>
    <w:rsid w:val="000D38CF"/>
    <w:rsid w:val="000D7C93"/>
    <w:rsid w:val="000E47CC"/>
    <w:rsid w:val="000E6F4E"/>
    <w:rsid w:val="000E7798"/>
    <w:rsid w:val="001045CB"/>
    <w:rsid w:val="00105050"/>
    <w:rsid w:val="00115CC6"/>
    <w:rsid w:val="001175D1"/>
    <w:rsid w:val="00131187"/>
    <w:rsid w:val="00135134"/>
    <w:rsid w:val="00153085"/>
    <w:rsid w:val="001560FB"/>
    <w:rsid w:val="001636AD"/>
    <w:rsid w:val="001662EF"/>
    <w:rsid w:val="00174780"/>
    <w:rsid w:val="00185F28"/>
    <w:rsid w:val="00191800"/>
    <w:rsid w:val="00194F85"/>
    <w:rsid w:val="00194FD4"/>
    <w:rsid w:val="00197458"/>
    <w:rsid w:val="001A01C2"/>
    <w:rsid w:val="001A22A3"/>
    <w:rsid w:val="001B0A15"/>
    <w:rsid w:val="001B0C4E"/>
    <w:rsid w:val="001B0E94"/>
    <w:rsid w:val="001B6E6B"/>
    <w:rsid w:val="001C2354"/>
    <w:rsid w:val="001D00BF"/>
    <w:rsid w:val="001E4107"/>
    <w:rsid w:val="001F1E95"/>
    <w:rsid w:val="00207693"/>
    <w:rsid w:val="00210462"/>
    <w:rsid w:val="002124C7"/>
    <w:rsid w:val="00217961"/>
    <w:rsid w:val="00222BCD"/>
    <w:rsid w:val="00232CE4"/>
    <w:rsid w:val="00242EA8"/>
    <w:rsid w:val="00246B33"/>
    <w:rsid w:val="00251E4E"/>
    <w:rsid w:val="00262B65"/>
    <w:rsid w:val="002666E6"/>
    <w:rsid w:val="00270F4C"/>
    <w:rsid w:val="00273952"/>
    <w:rsid w:val="0027698F"/>
    <w:rsid w:val="0027778D"/>
    <w:rsid w:val="002874C8"/>
    <w:rsid w:val="00287D2A"/>
    <w:rsid w:val="00287FB1"/>
    <w:rsid w:val="00293EFB"/>
    <w:rsid w:val="002A73B7"/>
    <w:rsid w:val="002B6CB0"/>
    <w:rsid w:val="002C38E2"/>
    <w:rsid w:val="002C5597"/>
    <w:rsid w:val="002F7C7C"/>
    <w:rsid w:val="003058DF"/>
    <w:rsid w:val="0031083C"/>
    <w:rsid w:val="00313CE6"/>
    <w:rsid w:val="003203EA"/>
    <w:rsid w:val="00323BF8"/>
    <w:rsid w:val="00325BF9"/>
    <w:rsid w:val="00334DC3"/>
    <w:rsid w:val="0034303D"/>
    <w:rsid w:val="003538A4"/>
    <w:rsid w:val="00355CDF"/>
    <w:rsid w:val="003739C7"/>
    <w:rsid w:val="00373C4F"/>
    <w:rsid w:val="003743F5"/>
    <w:rsid w:val="00377CA2"/>
    <w:rsid w:val="00394F5B"/>
    <w:rsid w:val="003957C0"/>
    <w:rsid w:val="003A2757"/>
    <w:rsid w:val="003A3E82"/>
    <w:rsid w:val="003B7A94"/>
    <w:rsid w:val="003B7F57"/>
    <w:rsid w:val="003C7005"/>
    <w:rsid w:val="003C7483"/>
    <w:rsid w:val="003C7F06"/>
    <w:rsid w:val="003D4424"/>
    <w:rsid w:val="003E17A7"/>
    <w:rsid w:val="003E2311"/>
    <w:rsid w:val="003F4ED6"/>
    <w:rsid w:val="004032B3"/>
    <w:rsid w:val="00411156"/>
    <w:rsid w:val="00411972"/>
    <w:rsid w:val="00413F26"/>
    <w:rsid w:val="00426D3F"/>
    <w:rsid w:val="00427EB0"/>
    <w:rsid w:val="00433480"/>
    <w:rsid w:val="00437D1C"/>
    <w:rsid w:val="00437E97"/>
    <w:rsid w:val="004404B7"/>
    <w:rsid w:val="00443E8B"/>
    <w:rsid w:val="004607A9"/>
    <w:rsid w:val="004616DE"/>
    <w:rsid w:val="0047018B"/>
    <w:rsid w:val="00472C5B"/>
    <w:rsid w:val="00477831"/>
    <w:rsid w:val="00485171"/>
    <w:rsid w:val="004851D8"/>
    <w:rsid w:val="004A54A8"/>
    <w:rsid w:val="004B1BE7"/>
    <w:rsid w:val="004B2CB0"/>
    <w:rsid w:val="004B3FF6"/>
    <w:rsid w:val="004B6137"/>
    <w:rsid w:val="004B7EA1"/>
    <w:rsid w:val="004C4E16"/>
    <w:rsid w:val="004D2372"/>
    <w:rsid w:val="004D5010"/>
    <w:rsid w:val="004D67F5"/>
    <w:rsid w:val="004E190C"/>
    <w:rsid w:val="004F3268"/>
    <w:rsid w:val="004F3E60"/>
    <w:rsid w:val="00501AAB"/>
    <w:rsid w:val="00505A7E"/>
    <w:rsid w:val="00506536"/>
    <w:rsid w:val="0051030C"/>
    <w:rsid w:val="00525E26"/>
    <w:rsid w:val="005328A4"/>
    <w:rsid w:val="00554ED1"/>
    <w:rsid w:val="005703E7"/>
    <w:rsid w:val="00570B0F"/>
    <w:rsid w:val="00572FA0"/>
    <w:rsid w:val="00572FB7"/>
    <w:rsid w:val="00585140"/>
    <w:rsid w:val="005876A2"/>
    <w:rsid w:val="005A7105"/>
    <w:rsid w:val="005B121A"/>
    <w:rsid w:val="005B3B40"/>
    <w:rsid w:val="005C5CF5"/>
    <w:rsid w:val="005D23CC"/>
    <w:rsid w:val="005D2550"/>
    <w:rsid w:val="005E3BD1"/>
    <w:rsid w:val="005F65F9"/>
    <w:rsid w:val="00602DEF"/>
    <w:rsid w:val="00606ECE"/>
    <w:rsid w:val="00613E6E"/>
    <w:rsid w:val="006426BE"/>
    <w:rsid w:val="00642962"/>
    <w:rsid w:val="0064372B"/>
    <w:rsid w:val="00655986"/>
    <w:rsid w:val="00660C37"/>
    <w:rsid w:val="00672E23"/>
    <w:rsid w:val="0068618E"/>
    <w:rsid w:val="00694CA8"/>
    <w:rsid w:val="006A416B"/>
    <w:rsid w:val="006A59AA"/>
    <w:rsid w:val="006A7E00"/>
    <w:rsid w:val="006B057D"/>
    <w:rsid w:val="006B5CFE"/>
    <w:rsid w:val="006C09A8"/>
    <w:rsid w:val="006C6BC2"/>
    <w:rsid w:val="006D3304"/>
    <w:rsid w:val="006D461F"/>
    <w:rsid w:val="006D6018"/>
    <w:rsid w:val="006E08C6"/>
    <w:rsid w:val="006F0A19"/>
    <w:rsid w:val="00703F1B"/>
    <w:rsid w:val="0071283A"/>
    <w:rsid w:val="00715721"/>
    <w:rsid w:val="0071719C"/>
    <w:rsid w:val="007267F3"/>
    <w:rsid w:val="00730C3B"/>
    <w:rsid w:val="0073660E"/>
    <w:rsid w:val="00741227"/>
    <w:rsid w:val="00741C51"/>
    <w:rsid w:val="00754045"/>
    <w:rsid w:val="00771799"/>
    <w:rsid w:val="007861FD"/>
    <w:rsid w:val="00791949"/>
    <w:rsid w:val="007A0865"/>
    <w:rsid w:val="007A0E0E"/>
    <w:rsid w:val="007A1F96"/>
    <w:rsid w:val="007D1F84"/>
    <w:rsid w:val="007D24DB"/>
    <w:rsid w:val="007D6F77"/>
    <w:rsid w:val="007E4879"/>
    <w:rsid w:val="007E552F"/>
    <w:rsid w:val="007F6305"/>
    <w:rsid w:val="007F6487"/>
    <w:rsid w:val="007F66A0"/>
    <w:rsid w:val="007F6996"/>
    <w:rsid w:val="00810AB0"/>
    <w:rsid w:val="00812FDF"/>
    <w:rsid w:val="008131C9"/>
    <w:rsid w:val="008161D3"/>
    <w:rsid w:val="00826EAA"/>
    <w:rsid w:val="00831E84"/>
    <w:rsid w:val="00833923"/>
    <w:rsid w:val="008418F8"/>
    <w:rsid w:val="00841C5B"/>
    <w:rsid w:val="0084454C"/>
    <w:rsid w:val="00850EAC"/>
    <w:rsid w:val="0086470E"/>
    <w:rsid w:val="00866E01"/>
    <w:rsid w:val="008810FA"/>
    <w:rsid w:val="00884A24"/>
    <w:rsid w:val="00892070"/>
    <w:rsid w:val="008A24CE"/>
    <w:rsid w:val="008A700C"/>
    <w:rsid w:val="008B1493"/>
    <w:rsid w:val="008D2302"/>
    <w:rsid w:val="008D3ABC"/>
    <w:rsid w:val="008D4841"/>
    <w:rsid w:val="008D6875"/>
    <w:rsid w:val="008D689D"/>
    <w:rsid w:val="008E69B2"/>
    <w:rsid w:val="008E71E4"/>
    <w:rsid w:val="008F7068"/>
    <w:rsid w:val="009022FE"/>
    <w:rsid w:val="00911765"/>
    <w:rsid w:val="00920B73"/>
    <w:rsid w:val="009234B9"/>
    <w:rsid w:val="009244A2"/>
    <w:rsid w:val="00934C60"/>
    <w:rsid w:val="0094033E"/>
    <w:rsid w:val="009427F2"/>
    <w:rsid w:val="00942BAE"/>
    <w:rsid w:val="00954BE1"/>
    <w:rsid w:val="00956410"/>
    <w:rsid w:val="00971B6E"/>
    <w:rsid w:val="00985C0D"/>
    <w:rsid w:val="009902B4"/>
    <w:rsid w:val="0099051B"/>
    <w:rsid w:val="009A55D1"/>
    <w:rsid w:val="009A6228"/>
    <w:rsid w:val="009A6A90"/>
    <w:rsid w:val="009B52CF"/>
    <w:rsid w:val="009C03EE"/>
    <w:rsid w:val="009C5598"/>
    <w:rsid w:val="009E2AB0"/>
    <w:rsid w:val="00A451A5"/>
    <w:rsid w:val="00A46D0D"/>
    <w:rsid w:val="00A46DF7"/>
    <w:rsid w:val="00A472F0"/>
    <w:rsid w:val="00A51D48"/>
    <w:rsid w:val="00A55452"/>
    <w:rsid w:val="00A71831"/>
    <w:rsid w:val="00A83EB2"/>
    <w:rsid w:val="00A94F03"/>
    <w:rsid w:val="00A97419"/>
    <w:rsid w:val="00AA7D93"/>
    <w:rsid w:val="00AB6442"/>
    <w:rsid w:val="00AB6CD8"/>
    <w:rsid w:val="00AC06EE"/>
    <w:rsid w:val="00AD193C"/>
    <w:rsid w:val="00AE10C8"/>
    <w:rsid w:val="00AE193C"/>
    <w:rsid w:val="00AE2740"/>
    <w:rsid w:val="00AE6941"/>
    <w:rsid w:val="00AE6AAE"/>
    <w:rsid w:val="00AF102F"/>
    <w:rsid w:val="00B004D7"/>
    <w:rsid w:val="00B019D5"/>
    <w:rsid w:val="00B04B0C"/>
    <w:rsid w:val="00B13191"/>
    <w:rsid w:val="00B42E21"/>
    <w:rsid w:val="00B43688"/>
    <w:rsid w:val="00B44BC8"/>
    <w:rsid w:val="00B47CB2"/>
    <w:rsid w:val="00B80F45"/>
    <w:rsid w:val="00B928C1"/>
    <w:rsid w:val="00B93471"/>
    <w:rsid w:val="00B93AD6"/>
    <w:rsid w:val="00B95F4F"/>
    <w:rsid w:val="00BA4259"/>
    <w:rsid w:val="00BA6BC6"/>
    <w:rsid w:val="00BB51C8"/>
    <w:rsid w:val="00BC083B"/>
    <w:rsid w:val="00BC0D17"/>
    <w:rsid w:val="00BC2C62"/>
    <w:rsid w:val="00C006AC"/>
    <w:rsid w:val="00C020B1"/>
    <w:rsid w:val="00C024AF"/>
    <w:rsid w:val="00C02F8C"/>
    <w:rsid w:val="00C133D6"/>
    <w:rsid w:val="00C1380C"/>
    <w:rsid w:val="00C13A29"/>
    <w:rsid w:val="00C13A2B"/>
    <w:rsid w:val="00C17D51"/>
    <w:rsid w:val="00C25DDD"/>
    <w:rsid w:val="00C31A6A"/>
    <w:rsid w:val="00C3214F"/>
    <w:rsid w:val="00C35F2E"/>
    <w:rsid w:val="00C43BAF"/>
    <w:rsid w:val="00C62D60"/>
    <w:rsid w:val="00C64386"/>
    <w:rsid w:val="00C71B0C"/>
    <w:rsid w:val="00C72A3F"/>
    <w:rsid w:val="00C77AD0"/>
    <w:rsid w:val="00C83A91"/>
    <w:rsid w:val="00C94917"/>
    <w:rsid w:val="00C94BE0"/>
    <w:rsid w:val="00C97728"/>
    <w:rsid w:val="00CB1FF6"/>
    <w:rsid w:val="00CB684A"/>
    <w:rsid w:val="00CB7663"/>
    <w:rsid w:val="00CC0CB0"/>
    <w:rsid w:val="00CD4928"/>
    <w:rsid w:val="00CE16FE"/>
    <w:rsid w:val="00D057EA"/>
    <w:rsid w:val="00D07A3A"/>
    <w:rsid w:val="00D166F4"/>
    <w:rsid w:val="00D25E14"/>
    <w:rsid w:val="00D365A4"/>
    <w:rsid w:val="00D40059"/>
    <w:rsid w:val="00D416F2"/>
    <w:rsid w:val="00D45F69"/>
    <w:rsid w:val="00D5045C"/>
    <w:rsid w:val="00D528B4"/>
    <w:rsid w:val="00D632C4"/>
    <w:rsid w:val="00D63D4F"/>
    <w:rsid w:val="00D65BE7"/>
    <w:rsid w:val="00D75B5B"/>
    <w:rsid w:val="00D80593"/>
    <w:rsid w:val="00D83A09"/>
    <w:rsid w:val="00D86E13"/>
    <w:rsid w:val="00D92427"/>
    <w:rsid w:val="00D929D9"/>
    <w:rsid w:val="00DA4116"/>
    <w:rsid w:val="00DB70B1"/>
    <w:rsid w:val="00DB74EE"/>
    <w:rsid w:val="00DC7501"/>
    <w:rsid w:val="00DE2443"/>
    <w:rsid w:val="00DE26F5"/>
    <w:rsid w:val="00DE36BA"/>
    <w:rsid w:val="00DE3CE7"/>
    <w:rsid w:val="00DE631D"/>
    <w:rsid w:val="00DE75E7"/>
    <w:rsid w:val="00DF2D13"/>
    <w:rsid w:val="00DF4D49"/>
    <w:rsid w:val="00E00A8C"/>
    <w:rsid w:val="00E00B7F"/>
    <w:rsid w:val="00E047CF"/>
    <w:rsid w:val="00E063D7"/>
    <w:rsid w:val="00E12A59"/>
    <w:rsid w:val="00E13335"/>
    <w:rsid w:val="00E16C43"/>
    <w:rsid w:val="00E16E41"/>
    <w:rsid w:val="00E205C9"/>
    <w:rsid w:val="00E23569"/>
    <w:rsid w:val="00E276D1"/>
    <w:rsid w:val="00E42CC0"/>
    <w:rsid w:val="00E52FBE"/>
    <w:rsid w:val="00E54158"/>
    <w:rsid w:val="00E60D56"/>
    <w:rsid w:val="00E61430"/>
    <w:rsid w:val="00E77E80"/>
    <w:rsid w:val="00E833FB"/>
    <w:rsid w:val="00EA0A09"/>
    <w:rsid w:val="00EA19FF"/>
    <w:rsid w:val="00EA3693"/>
    <w:rsid w:val="00EA4BD0"/>
    <w:rsid w:val="00EB204A"/>
    <w:rsid w:val="00EB4FA3"/>
    <w:rsid w:val="00EB76F1"/>
    <w:rsid w:val="00EC1C79"/>
    <w:rsid w:val="00ED3039"/>
    <w:rsid w:val="00ED76B6"/>
    <w:rsid w:val="00EE4546"/>
    <w:rsid w:val="00EE53D3"/>
    <w:rsid w:val="00EE59F9"/>
    <w:rsid w:val="00EF29CB"/>
    <w:rsid w:val="00F01436"/>
    <w:rsid w:val="00F0589E"/>
    <w:rsid w:val="00F27031"/>
    <w:rsid w:val="00F55C9B"/>
    <w:rsid w:val="00F60D5A"/>
    <w:rsid w:val="00F641A1"/>
    <w:rsid w:val="00F85F2D"/>
    <w:rsid w:val="00F86FC0"/>
    <w:rsid w:val="00FC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645B3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EA8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4F3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F3E60"/>
  </w:style>
  <w:style w:type="paragraph" w:styleId="a6">
    <w:name w:val="footer"/>
    <w:basedOn w:val="a"/>
    <w:link w:val="a7"/>
    <w:uiPriority w:val="99"/>
    <w:unhideWhenUsed/>
    <w:rsid w:val="004F3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3E60"/>
  </w:style>
  <w:style w:type="paragraph" w:customStyle="1" w:styleId="formattext">
    <w:name w:val="formattext"/>
    <w:basedOn w:val="a"/>
    <w:rsid w:val="006A7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87D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7D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EA8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4F3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F3E60"/>
  </w:style>
  <w:style w:type="paragraph" w:styleId="a6">
    <w:name w:val="footer"/>
    <w:basedOn w:val="a"/>
    <w:link w:val="a7"/>
    <w:uiPriority w:val="99"/>
    <w:unhideWhenUsed/>
    <w:rsid w:val="004F3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3E60"/>
  </w:style>
  <w:style w:type="paragraph" w:customStyle="1" w:styleId="formattext">
    <w:name w:val="formattext"/>
    <w:basedOn w:val="a"/>
    <w:rsid w:val="006A7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87D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7D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1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C86E6-A02A-48D4-87D9-BFAA8C578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АПМ</dc:creator>
  <cp:lastModifiedBy>ЦИТ 1</cp:lastModifiedBy>
  <cp:revision>2</cp:revision>
  <cp:lastPrinted>2022-03-21T11:36:00Z</cp:lastPrinted>
  <dcterms:created xsi:type="dcterms:W3CDTF">2022-04-29T04:08:00Z</dcterms:created>
  <dcterms:modified xsi:type="dcterms:W3CDTF">2022-04-29T04:08:00Z</dcterms:modified>
</cp:coreProperties>
</file>